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420" w:firstLine="0"/>
        <w:jc w:val="left"/>
        <w:rPr>
          <w:rFonts w:hint="default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default" w:ascii="宋体" w:hAnsi="宋体" w:eastAsia="宋体"/>
          <w:b/>
          <w:bCs/>
          <w:sz w:val="32"/>
          <w:szCs w:val="32"/>
          <w:lang w:val="en-US"/>
        </w:rPr>
        <w:t xml:space="preserve"> 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pStyle w:val="2"/>
        <w:ind w:left="420" w:firstLine="0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学院多媒体、机房、网络及网站维护</w:t>
      </w:r>
      <w:r>
        <w:rPr>
          <w:rFonts w:hint="eastAsia" w:ascii="黑体" w:hAnsi="黑体" w:eastAsia="黑体"/>
          <w:b/>
          <w:bCs/>
          <w:sz w:val="32"/>
          <w:szCs w:val="32"/>
        </w:rPr>
        <w:t>项目</w:t>
      </w:r>
    </w:p>
    <w:p>
      <w:pPr>
        <w:pStyle w:val="2"/>
        <w:ind w:left="420" w:firstLine="0"/>
        <w:jc w:val="left"/>
        <w:rPr>
          <w:rFonts w:ascii="宋体" w:hAnsi="宋体" w:eastAsia="宋体"/>
          <w:b/>
          <w:bCs/>
          <w:sz w:val="30"/>
          <w:szCs w:val="30"/>
        </w:rPr>
      </w:pPr>
    </w:p>
    <w:p>
      <w:pPr>
        <w:pStyle w:val="2"/>
        <w:numPr>
          <w:ilvl w:val="1"/>
          <w:numId w:val="1"/>
        </w:numPr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多媒体维护（3</w:t>
      </w:r>
      <w:r>
        <w:rPr>
          <w:rFonts w:ascii="宋体" w:hAnsi="宋体" w:eastAsia="宋体"/>
          <w:b/>
          <w:bCs/>
          <w:sz w:val="30"/>
          <w:szCs w:val="30"/>
        </w:rPr>
        <w:t>7</w:t>
      </w:r>
      <w:r>
        <w:rPr>
          <w:rFonts w:hint="eastAsia" w:ascii="宋体" w:hAnsi="宋体" w:eastAsia="宋体"/>
          <w:b/>
          <w:bCs/>
          <w:sz w:val="30"/>
          <w:szCs w:val="30"/>
        </w:rPr>
        <w:t>间）：</w:t>
      </w:r>
    </w:p>
    <w:p>
      <w:pPr>
        <w:pStyle w:val="2"/>
        <w:ind w:left="780" w:firstLine="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教学楼：1103、1104、1105、1106、1111、1</w:t>
      </w:r>
      <w:r>
        <w:rPr>
          <w:rFonts w:ascii="宋体" w:hAnsi="宋体" w:eastAsia="宋体"/>
          <w:sz w:val="30"/>
          <w:szCs w:val="30"/>
        </w:rPr>
        <w:t>112</w:t>
      </w:r>
      <w:r>
        <w:rPr>
          <w:rFonts w:hint="eastAsia" w:ascii="宋体" w:hAnsi="宋体" w:eastAsia="宋体"/>
          <w:sz w:val="30"/>
          <w:szCs w:val="30"/>
        </w:rPr>
        <w:t>、1203、1204、1211、1212、1213、1303、1304、1307、1308、1310、1</w:t>
      </w:r>
      <w:r>
        <w:rPr>
          <w:rFonts w:ascii="宋体" w:hAnsi="宋体" w:eastAsia="宋体"/>
          <w:sz w:val="30"/>
          <w:szCs w:val="30"/>
        </w:rPr>
        <w:t>311</w:t>
      </w:r>
      <w:r>
        <w:rPr>
          <w:rFonts w:hint="eastAsia" w:ascii="宋体" w:hAnsi="宋体" w:eastAsia="宋体"/>
          <w:sz w:val="30"/>
          <w:szCs w:val="30"/>
        </w:rPr>
        <w:t>、1</w:t>
      </w:r>
      <w:r>
        <w:rPr>
          <w:rFonts w:ascii="宋体" w:hAnsi="宋体" w:eastAsia="宋体"/>
          <w:sz w:val="30"/>
          <w:szCs w:val="30"/>
        </w:rPr>
        <w:t>312</w:t>
      </w:r>
      <w:r>
        <w:rPr>
          <w:rFonts w:hint="eastAsia" w:ascii="宋体" w:hAnsi="宋体" w:eastAsia="宋体"/>
          <w:sz w:val="30"/>
          <w:szCs w:val="30"/>
        </w:rPr>
        <w:t>、1401、1402、1403、1404、1407、1</w:t>
      </w:r>
      <w:r>
        <w:rPr>
          <w:rFonts w:ascii="宋体" w:hAnsi="宋体" w:eastAsia="宋体"/>
          <w:sz w:val="30"/>
          <w:szCs w:val="30"/>
        </w:rPr>
        <w:t>408</w:t>
      </w:r>
      <w:r>
        <w:rPr>
          <w:rFonts w:hint="eastAsia" w:ascii="宋体" w:hAnsi="宋体" w:eastAsia="宋体"/>
          <w:sz w:val="30"/>
          <w:szCs w:val="30"/>
        </w:rPr>
        <w:t>、14</w:t>
      </w:r>
      <w:r>
        <w:rPr>
          <w:rFonts w:ascii="宋体" w:hAnsi="宋体" w:eastAsia="宋体"/>
          <w:sz w:val="30"/>
          <w:szCs w:val="30"/>
        </w:rPr>
        <w:t>09</w:t>
      </w:r>
      <w:r>
        <w:rPr>
          <w:rFonts w:hint="eastAsia" w:ascii="宋体" w:hAnsi="宋体" w:eastAsia="宋体"/>
          <w:sz w:val="30"/>
          <w:szCs w:val="30"/>
        </w:rPr>
        <w:t>、1410、1411、1412、1413、人文楼4</w:t>
      </w:r>
      <w:r>
        <w:rPr>
          <w:rFonts w:ascii="宋体" w:hAnsi="宋体" w:eastAsia="宋体"/>
          <w:sz w:val="30"/>
          <w:szCs w:val="30"/>
        </w:rPr>
        <w:t>01</w:t>
      </w:r>
    </w:p>
    <w:p>
      <w:pPr>
        <w:framePr w:hSpace="180" w:wrap="around" w:vAnchor="text" w:hAnchor="margin" w:y="43"/>
        <w:adjustRightInd w:val="0"/>
        <w:snapToGrid w:val="0"/>
        <w:spacing w:line="280" w:lineRule="atLeast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 xml:space="preserve">      </w:t>
      </w:r>
      <w:r>
        <w:rPr>
          <w:rFonts w:hint="eastAsia" w:ascii="宋体" w:hAnsi="宋体"/>
          <w:sz w:val="30"/>
          <w:szCs w:val="30"/>
        </w:rPr>
        <w:t>雕塑楼</w:t>
      </w:r>
    </w:p>
    <w:p>
      <w:pPr>
        <w:pStyle w:val="2"/>
        <w:ind w:left="780" w:firstLine="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：2</w:t>
      </w:r>
      <w:r>
        <w:rPr>
          <w:rFonts w:ascii="宋体" w:hAnsi="宋体" w:eastAsia="宋体"/>
          <w:sz w:val="30"/>
          <w:szCs w:val="30"/>
        </w:rPr>
        <w:t>201</w:t>
      </w:r>
      <w:r>
        <w:rPr>
          <w:rFonts w:hint="eastAsia" w:ascii="宋体" w:hAnsi="宋体" w:eastAsia="宋体"/>
          <w:sz w:val="30"/>
          <w:szCs w:val="30"/>
        </w:rPr>
        <w:t>、2203、2204、2205、2107</w:t>
      </w:r>
    </w:p>
    <w:p>
      <w:pPr>
        <w:pStyle w:val="2"/>
        <w:ind w:firstLine="1035" w:firstLineChars="345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 xml:space="preserve">漆艺楼：1101、1201 </w:t>
      </w:r>
    </w:p>
    <w:p>
      <w:pPr>
        <w:pStyle w:val="2"/>
        <w:ind w:firstLine="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维护具体要求：①保证上课期间（含晚上及周末补课）多媒体设备正常使用，如设备使用过程出现故障必须</w:t>
      </w:r>
      <w:r>
        <w:rPr>
          <w:rFonts w:ascii="宋体" w:hAnsi="宋体" w:eastAsia="宋体"/>
          <w:sz w:val="30"/>
          <w:szCs w:val="30"/>
        </w:rPr>
        <w:t>5</w:t>
      </w:r>
      <w:r>
        <w:rPr>
          <w:rFonts w:hint="eastAsia" w:ascii="宋体" w:hAnsi="宋体" w:eastAsia="宋体"/>
          <w:sz w:val="30"/>
          <w:szCs w:val="30"/>
        </w:rPr>
        <w:t>分钟内到达现场处理，如无法立即处理的必须马上提供备用设备，保障教学正常进行；②设备使用过程中需升级或者更换损坏部件，不能另收服务费；③需根据课程教学要求提供及安装相关教学软件，定期对设备进行维护，保证设备正常运行。④每个月对维护进行考核，不合格扣除当月维护费用5</w:t>
      </w:r>
      <w:r>
        <w:rPr>
          <w:rFonts w:ascii="宋体" w:hAnsi="宋体" w:eastAsia="宋体"/>
          <w:sz w:val="30"/>
          <w:szCs w:val="30"/>
        </w:rPr>
        <w:t>0</w:t>
      </w:r>
      <w:r>
        <w:rPr>
          <w:rFonts w:hint="eastAsia" w:ascii="宋体" w:hAnsi="宋体" w:eastAsia="宋体"/>
          <w:sz w:val="30"/>
          <w:szCs w:val="30"/>
        </w:rPr>
        <w:t>%，连续3个月考核不合格取消维护合约。</w:t>
      </w:r>
    </w:p>
    <w:p>
      <w:pPr>
        <w:pStyle w:val="2"/>
        <w:ind w:left="780" w:firstLine="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2、机房维护（6间机房2</w:t>
      </w:r>
      <w:r>
        <w:rPr>
          <w:rFonts w:ascii="宋体" w:hAnsi="宋体" w:eastAsia="宋体"/>
          <w:b/>
          <w:bCs/>
          <w:sz w:val="30"/>
          <w:szCs w:val="30"/>
        </w:rPr>
        <w:t>07</w:t>
      </w:r>
      <w:r>
        <w:rPr>
          <w:rFonts w:hint="eastAsia" w:ascii="宋体" w:hAnsi="宋体" w:eastAsia="宋体"/>
          <w:b/>
          <w:bCs/>
          <w:sz w:val="30"/>
          <w:szCs w:val="30"/>
        </w:rPr>
        <w:t>台电脑）</w:t>
      </w:r>
    </w:p>
    <w:p>
      <w:pPr>
        <w:pStyle w:val="2"/>
        <w:numPr>
          <w:ilvl w:val="1"/>
          <w:numId w:val="2"/>
        </w:numPr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1109、1110、1208、1209</w:t>
      </w:r>
    </w:p>
    <w:p>
      <w:pPr>
        <w:pStyle w:val="2"/>
        <w:ind w:firstLine="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维护具体要求：①保证上课期间（含晚上及周末补课）机房设备正常使用，如设备使用过程出现故障必须</w:t>
      </w:r>
      <w:r>
        <w:rPr>
          <w:rFonts w:ascii="宋体" w:hAnsi="宋体" w:eastAsia="宋体"/>
          <w:sz w:val="30"/>
          <w:szCs w:val="30"/>
        </w:rPr>
        <w:t>5</w:t>
      </w:r>
      <w:r>
        <w:rPr>
          <w:rFonts w:hint="eastAsia" w:ascii="宋体" w:hAnsi="宋体" w:eastAsia="宋体"/>
          <w:sz w:val="30"/>
          <w:szCs w:val="30"/>
        </w:rPr>
        <w:t>分钟内到达现场处理，如无法立即处理的必须马上提供备用设备，保障教学正常进行；②设备使用过程中需升级或者更换损坏部件，不能另收服务费；③需根据课程教学要求提供及安装相关教学软件，定期对设备进行维护，保证设备正常运行；④每个月对维护进行考核，不合格扣除当月维护费用5</w:t>
      </w:r>
      <w:r>
        <w:rPr>
          <w:rFonts w:ascii="宋体" w:hAnsi="宋体" w:eastAsia="宋体"/>
          <w:sz w:val="30"/>
          <w:szCs w:val="30"/>
        </w:rPr>
        <w:t>0</w:t>
      </w:r>
      <w:r>
        <w:rPr>
          <w:rFonts w:hint="eastAsia" w:ascii="宋体" w:hAnsi="宋体" w:eastAsia="宋体"/>
          <w:sz w:val="30"/>
          <w:szCs w:val="30"/>
        </w:rPr>
        <w:t>%，连续3个月考核不合格取消维护合约。</w:t>
      </w:r>
    </w:p>
    <w:p>
      <w:pPr>
        <w:pStyle w:val="2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3、机房、多媒体网络通畅维护</w:t>
      </w:r>
    </w:p>
    <w:p>
      <w:pPr>
        <w:pStyle w:val="2"/>
        <w:ind w:firstLine="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维护具体要求：①保证上班期间（含晚上及周末补课）机房、多媒体网络正常使用，如使用过程出现故障必须</w:t>
      </w:r>
      <w:r>
        <w:rPr>
          <w:rFonts w:ascii="宋体" w:hAnsi="宋体" w:eastAsia="宋体"/>
          <w:sz w:val="30"/>
          <w:szCs w:val="30"/>
        </w:rPr>
        <w:t>5</w:t>
      </w:r>
      <w:r>
        <w:rPr>
          <w:rFonts w:hint="eastAsia" w:ascii="宋体" w:hAnsi="宋体" w:eastAsia="宋体"/>
          <w:sz w:val="30"/>
          <w:szCs w:val="30"/>
        </w:rPr>
        <w:t>分钟内到达现场处理，如无法立即处理的必须马上提供备用方案，保障教学正常进行；②设备使用过程中需升级或者更换损坏部件，不能另收服务费；③定期对设备进行维护，保证设备正常运行；④每个月对维护进行考核，不合格扣除当月维护费用5</w:t>
      </w:r>
      <w:r>
        <w:rPr>
          <w:rFonts w:ascii="宋体" w:hAnsi="宋体" w:eastAsia="宋体"/>
          <w:sz w:val="30"/>
          <w:szCs w:val="30"/>
        </w:rPr>
        <w:t>0</w:t>
      </w:r>
      <w:r>
        <w:rPr>
          <w:rFonts w:hint="eastAsia" w:ascii="宋体" w:hAnsi="宋体" w:eastAsia="宋体"/>
          <w:sz w:val="30"/>
          <w:szCs w:val="30"/>
        </w:rPr>
        <w:t>%，连续3个月考核不合格取消维护合约。</w:t>
      </w:r>
    </w:p>
    <w:p>
      <w:pPr>
        <w:pStyle w:val="2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4、学院网站的维护</w:t>
      </w:r>
    </w:p>
    <w:p>
      <w:pPr>
        <w:pStyle w:val="2"/>
        <w:ind w:firstLine="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维护具体要求：①需要根据学院的要求进行网站版面设计调整，栏目改换，美工处理、程序维护及测试等维护工作；②需要配合学院相关部门对网站信息内容的维护更新；③需要配合学校网络中心防止病毒，木马及其黑客对网站的攻击；④定期对网站进行维护，保证网站正常运行；⑤每个月对维护进行考核，不合格扣除当月维护费用5</w:t>
      </w:r>
      <w:r>
        <w:rPr>
          <w:rFonts w:ascii="宋体" w:hAnsi="宋体" w:eastAsia="宋体"/>
          <w:sz w:val="30"/>
          <w:szCs w:val="30"/>
        </w:rPr>
        <w:t>0</w:t>
      </w:r>
      <w:r>
        <w:rPr>
          <w:rFonts w:hint="eastAsia" w:ascii="宋体" w:hAnsi="宋体" w:eastAsia="宋体"/>
          <w:sz w:val="30"/>
          <w:szCs w:val="30"/>
        </w:rPr>
        <w:t>%，连续3个月考核不合格取消维护合约。</w:t>
      </w:r>
    </w:p>
    <w:p>
      <w:pPr>
        <w:pStyle w:val="2"/>
        <w:ind w:left="420" w:firstLine="301" w:firstLineChars="10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5、办公楼电脑及网络维护</w:t>
      </w:r>
    </w:p>
    <w:p>
      <w:pPr>
        <w:pStyle w:val="2"/>
        <w:ind w:firstLine="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维护具体要求：①保证上班期间办公楼电脑设备及网络的正常使用，如设备或网络使用过程出现故障必须</w:t>
      </w:r>
      <w:r>
        <w:rPr>
          <w:rFonts w:ascii="宋体" w:hAnsi="宋体" w:eastAsia="宋体"/>
          <w:sz w:val="30"/>
          <w:szCs w:val="30"/>
        </w:rPr>
        <w:t>10</w:t>
      </w:r>
      <w:r>
        <w:rPr>
          <w:rFonts w:hint="eastAsia" w:ascii="宋体" w:hAnsi="宋体" w:eastAsia="宋体"/>
          <w:sz w:val="30"/>
          <w:szCs w:val="30"/>
        </w:rPr>
        <w:t>分钟内到达现场处理，如无法立即处理的必须马上提供备用设备，保障办公正常进行；②设备使用过程中需升级或者更换损坏部件，不能另收服务费；③定期对设备进行维护，保证设备正常运行；④每个月对维护进行考核，不合格扣除当月维护费用5</w:t>
      </w:r>
      <w:r>
        <w:rPr>
          <w:rFonts w:ascii="宋体" w:hAnsi="宋体" w:eastAsia="宋体"/>
          <w:sz w:val="30"/>
          <w:szCs w:val="30"/>
        </w:rPr>
        <w:t>0</w:t>
      </w:r>
      <w:r>
        <w:rPr>
          <w:rFonts w:hint="eastAsia" w:ascii="宋体" w:hAnsi="宋体" w:eastAsia="宋体"/>
          <w:sz w:val="30"/>
          <w:szCs w:val="30"/>
        </w:rPr>
        <w:t>%，连续3个月考核不合格取消维护合约。</w:t>
      </w:r>
    </w:p>
    <w:p>
      <w:pPr>
        <w:pStyle w:val="2"/>
        <w:ind w:left="420" w:firstLine="301" w:firstLineChars="100"/>
        <w:rPr>
          <w:rFonts w:ascii="宋体" w:hAnsi="宋体" w:eastAsia="宋体"/>
          <w:b/>
          <w:bCs/>
          <w:sz w:val="30"/>
          <w:szCs w:val="30"/>
        </w:rPr>
      </w:pPr>
    </w:p>
    <w:p>
      <w:pPr>
        <w:pStyle w:val="2"/>
        <w:ind w:left="420" w:firstLine="301" w:firstLineChars="100"/>
        <w:rPr>
          <w:rFonts w:ascii="宋体" w:hAnsi="宋体" w:eastAsia="宋体"/>
          <w:b/>
          <w:bCs/>
          <w:sz w:val="30"/>
          <w:szCs w:val="30"/>
        </w:rPr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4F5"/>
    <w:multiLevelType w:val="multilevel"/>
    <w:tmpl w:val="102054F5"/>
    <w:lvl w:ilvl="0" w:tentative="0">
      <w:start w:val="1107"/>
      <w:numFmt w:val="decimal"/>
      <w:lvlText w:val="%1、"/>
      <w:lvlJc w:val="left"/>
      <w:pPr>
        <w:ind w:left="1836" w:hanging="1836"/>
      </w:pPr>
      <w:rPr>
        <w:rFonts w:hint="default"/>
      </w:rPr>
    </w:lvl>
    <w:lvl w:ilvl="1" w:tentative="0">
      <w:start w:val="1108"/>
      <w:numFmt w:val="decimal"/>
      <w:lvlText w:val="%1、%2、"/>
      <w:lvlJc w:val="left"/>
      <w:pPr>
        <w:ind w:left="2616" w:hanging="1836"/>
      </w:pPr>
      <w:rPr>
        <w:rFonts w:hint="default"/>
      </w:rPr>
    </w:lvl>
    <w:lvl w:ilvl="2" w:tentative="0">
      <w:start w:val="1"/>
      <w:numFmt w:val="decimal"/>
      <w:lvlText w:val="%1、%2、%3."/>
      <w:lvlJc w:val="left"/>
      <w:pPr>
        <w:ind w:left="3396" w:hanging="1836"/>
      </w:pPr>
      <w:rPr>
        <w:rFonts w:hint="default"/>
      </w:rPr>
    </w:lvl>
    <w:lvl w:ilvl="3" w:tentative="0">
      <w:start w:val="1"/>
      <w:numFmt w:val="decimal"/>
      <w:lvlText w:val="%1、%2、%3.%4."/>
      <w:lvlJc w:val="left"/>
      <w:pPr>
        <w:ind w:left="4176" w:hanging="1836"/>
      </w:pPr>
      <w:rPr>
        <w:rFonts w:hint="default"/>
      </w:rPr>
    </w:lvl>
    <w:lvl w:ilvl="4" w:tentative="0">
      <w:start w:val="1"/>
      <w:numFmt w:val="decimal"/>
      <w:lvlText w:val="%1、%2、%3.%4.%5."/>
      <w:lvlJc w:val="left"/>
      <w:pPr>
        <w:ind w:left="5280" w:hanging="2160"/>
      </w:pPr>
      <w:rPr>
        <w:rFonts w:hint="default"/>
      </w:rPr>
    </w:lvl>
    <w:lvl w:ilvl="5" w:tentative="0">
      <w:start w:val="1"/>
      <w:numFmt w:val="decimal"/>
      <w:lvlText w:val="%1、%2、%3.%4.%5.%6."/>
      <w:lvlJc w:val="left"/>
      <w:pPr>
        <w:ind w:left="6060" w:hanging="2160"/>
      </w:pPr>
      <w:rPr>
        <w:rFonts w:hint="default"/>
      </w:rPr>
    </w:lvl>
    <w:lvl w:ilvl="6" w:tentative="0">
      <w:start w:val="1"/>
      <w:numFmt w:val="decimal"/>
      <w:lvlText w:val="%1、%2、%3.%4.%5.%6.%7."/>
      <w:lvlJc w:val="left"/>
      <w:pPr>
        <w:ind w:left="7200" w:hanging="2520"/>
      </w:pPr>
      <w:rPr>
        <w:rFonts w:hint="default"/>
      </w:rPr>
    </w:lvl>
    <w:lvl w:ilvl="7" w:tentative="0">
      <w:start w:val="1"/>
      <w:numFmt w:val="decimal"/>
      <w:lvlText w:val="%1、%2、%3.%4.%5.%6.%7.%8."/>
      <w:lvlJc w:val="left"/>
      <w:pPr>
        <w:ind w:left="8340" w:hanging="2880"/>
      </w:pPr>
      <w:rPr>
        <w:rFonts w:hint="default"/>
      </w:rPr>
    </w:lvl>
    <w:lvl w:ilvl="8" w:tentative="0">
      <w:start w:val="1"/>
      <w:numFmt w:val="decimal"/>
      <w:lvlText w:val="%1、%2、%3.%4.%5.%6.%7.%8.%9."/>
      <w:lvlJc w:val="left"/>
      <w:pPr>
        <w:ind w:left="9480" w:hanging="3240"/>
      </w:pPr>
      <w:rPr>
        <w:rFonts w:hint="default"/>
      </w:rPr>
    </w:lvl>
  </w:abstractNum>
  <w:abstractNum w:abstractNumId="1">
    <w:nsid w:val="70EC4BBB"/>
    <w:multiLevelType w:val="multilevel"/>
    <w:tmpl w:val="70EC4BBB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ind w:left="1572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8D"/>
    <w:rsid w:val="0004628D"/>
    <w:rsid w:val="000804B5"/>
    <w:rsid w:val="00140692"/>
    <w:rsid w:val="00183E34"/>
    <w:rsid w:val="001A08DA"/>
    <w:rsid w:val="00233275"/>
    <w:rsid w:val="002D7C80"/>
    <w:rsid w:val="003B3E88"/>
    <w:rsid w:val="004173E6"/>
    <w:rsid w:val="004E7FC5"/>
    <w:rsid w:val="005E2D28"/>
    <w:rsid w:val="006150EB"/>
    <w:rsid w:val="00636417"/>
    <w:rsid w:val="006C2F64"/>
    <w:rsid w:val="006D3F61"/>
    <w:rsid w:val="006E33C7"/>
    <w:rsid w:val="008B7785"/>
    <w:rsid w:val="00900C94"/>
    <w:rsid w:val="00976DD3"/>
    <w:rsid w:val="00981DB2"/>
    <w:rsid w:val="009A44F5"/>
    <w:rsid w:val="00A448CC"/>
    <w:rsid w:val="00AA0785"/>
    <w:rsid w:val="00AA5DD5"/>
    <w:rsid w:val="00AC102E"/>
    <w:rsid w:val="00B07C8B"/>
    <w:rsid w:val="00B2796D"/>
    <w:rsid w:val="00B73CD7"/>
    <w:rsid w:val="00BE52F8"/>
    <w:rsid w:val="00C82ABD"/>
    <w:rsid w:val="00CC4CBB"/>
    <w:rsid w:val="00CE5CF9"/>
    <w:rsid w:val="00E11AB5"/>
    <w:rsid w:val="00EE5623"/>
    <w:rsid w:val="00F60E47"/>
    <w:rsid w:val="00F71720"/>
    <w:rsid w:val="00F91305"/>
    <w:rsid w:val="00FB336E"/>
    <w:rsid w:val="00FF69EA"/>
    <w:rsid w:val="051875CE"/>
    <w:rsid w:val="0C10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qFormat/>
    <w:uiPriority w:val="0"/>
    <w:pPr>
      <w:snapToGrid w:val="0"/>
      <w:spacing w:line="360" w:lineRule="auto"/>
      <w:ind w:right="902" w:firstLine="735"/>
    </w:pPr>
    <w:rPr>
      <w:rFonts w:ascii="楷体_GB2312" w:eastAsia="楷体_GB2312"/>
      <w:sz w:val="28"/>
    </w:rPr>
  </w:style>
  <w:style w:type="paragraph" w:styleId="3">
    <w:name w:val="footer"/>
    <w:basedOn w:val="1"/>
    <w:link w:val="9"/>
    <w:unhideWhenUsed/>
    <w:uiPriority w:val="99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2 字符"/>
    <w:basedOn w:val="6"/>
    <w:link w:val="2"/>
    <w:qFormat/>
    <w:uiPriority w:val="0"/>
    <w:rPr>
      <w:rFonts w:ascii="楷体_GB2312" w:hAnsi="Times New Roman" w:eastAsia="楷体_GB2312" w:cs="Times New Roman"/>
      <w:kern w:val="2"/>
      <w:sz w:val="28"/>
      <w:szCs w:val="20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185</Words>
  <Characters>1061</Characters>
  <Lines>8</Lines>
  <Paragraphs>2</Paragraphs>
  <TotalTime>131</TotalTime>
  <ScaleCrop>false</ScaleCrop>
  <LinksUpToDate>false</LinksUpToDate>
  <CharactersWithSpaces>1244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2020-09-23T02:55:00Z</dcterms:created>
  <dc:creator>dreamsummit</dc:creator>
  <cp:lastModifiedBy>Administrator</cp:lastModifiedBy>
  <cp:lastPrinted>2020-09-22T07:37:00Z</cp:lastPrinted>
  <dcterms:modified xsi:type="dcterms:W3CDTF">2020-10-15T05:32:54Z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